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28B0" w14:textId="4CD428CD" w:rsidR="00E75DCA" w:rsidRPr="00E75DCA" w:rsidRDefault="0096192D" w:rsidP="00E75DCA">
      <w:pPr>
        <w:pStyle w:val="Ttulo1"/>
      </w:pPr>
      <w:r w:rsidRPr="002A100A">
        <w:t>BEAMING, THE BIOECONOMY ALLIANCE FOR STIMULATING INNOVATIVE AND INCLUSIVE GREEN TRANSITION</w:t>
      </w:r>
    </w:p>
    <w:p w14:paraId="45CB3984" w14:textId="6616F865" w:rsidR="00CE4B67" w:rsidRPr="009273DB" w:rsidRDefault="00CE4B67" w:rsidP="009273DB">
      <w:pPr>
        <w:pStyle w:val="Ttulo3"/>
        <w:rPr>
          <w:b/>
        </w:rPr>
      </w:pPr>
      <w:r w:rsidRPr="009273DB">
        <w:t>The European project seeks to boost innovation and knowledge sharing in the field of bioeconomy through collaboration among European higher education institutions</w:t>
      </w:r>
    </w:p>
    <w:p w14:paraId="284BD58B" w14:textId="77777777" w:rsidR="00CE4B67" w:rsidRPr="00E75DCA" w:rsidRDefault="00CE4B67" w:rsidP="009273DB">
      <w:pPr>
        <w:rPr>
          <w:lang w:val="fr-FR"/>
        </w:rPr>
      </w:pPr>
    </w:p>
    <w:p w14:paraId="3A3A5216" w14:textId="794BEEA5" w:rsidR="009273DB" w:rsidRPr="009273DB" w:rsidRDefault="009273DB" w:rsidP="009273DB">
      <w:pPr>
        <w:pStyle w:val="Ttulo3"/>
      </w:pPr>
      <w:r w:rsidRPr="009273DB">
        <w:t>BEAMING has received €3.9 million in funding from the European Union’s Horizon Europe Research and Innovation programme</w:t>
      </w:r>
    </w:p>
    <w:p w14:paraId="09D75842" w14:textId="77777777" w:rsidR="00841E75" w:rsidRDefault="00841E75" w:rsidP="00841E75"/>
    <w:p w14:paraId="4980DA5F" w14:textId="77777777" w:rsidR="00376891" w:rsidRDefault="00376891" w:rsidP="00376891">
      <w:pPr>
        <w:rPr>
          <w:lang w:val="en-US"/>
        </w:rPr>
      </w:pPr>
      <w:r w:rsidRPr="00B54F58">
        <w:rPr>
          <w:i/>
          <w:iCs/>
          <w:lang w:val="en-US"/>
        </w:rPr>
        <w:t>Budapest, (Hungary) January 18, 2024</w:t>
      </w:r>
      <w:r w:rsidRPr="004C4E66">
        <w:rPr>
          <w:lang w:val="en-US"/>
        </w:rPr>
        <w:t xml:space="preserve"> – </w:t>
      </w:r>
      <w:r w:rsidRPr="00376891">
        <w:rPr>
          <w:lang w:val="en-US"/>
        </w:rPr>
        <w:t xml:space="preserve">The Bioeconomy Excellence Alliance for Stimulating Innovative and Inclusive Green Transition (BEAMING) is an innovative project dedicated to advancing excellence and promoting innovation within the field of bioeconomy. </w:t>
      </w:r>
      <w:r w:rsidRPr="00376891">
        <w:rPr>
          <w:lang w:val="it-IT"/>
        </w:rPr>
        <w:t>The initiative seeks to address the need to enhance the competitiveness and visibility of Higher Education Institutions (HEIs) in Europe, with a particular focus on Widening countries in Eastern European EU Member States, and the Western</w:t>
      </w:r>
      <w:r w:rsidRPr="004C4E66">
        <w:rPr>
          <w:lang w:val="en-US"/>
        </w:rPr>
        <w:t xml:space="preserve"> Balkans.</w:t>
      </w:r>
    </w:p>
    <w:p w14:paraId="6F46590F" w14:textId="77777777" w:rsidR="00376891" w:rsidRDefault="00376891" w:rsidP="00376891">
      <w:pPr>
        <w:rPr>
          <w:lang w:val="en-US"/>
        </w:rPr>
      </w:pPr>
    </w:p>
    <w:p w14:paraId="78D37986" w14:textId="77777777" w:rsidR="00376891" w:rsidRDefault="00376891" w:rsidP="00376891">
      <w:pPr>
        <w:rPr>
          <w:lang w:val="en-US"/>
        </w:rPr>
      </w:pPr>
      <w:r>
        <w:rPr>
          <w:lang w:val="en-US"/>
        </w:rPr>
        <w:t xml:space="preserve">To this end, the BEAMING project will bring together HEIs </w:t>
      </w:r>
      <w:r w:rsidRPr="004C4E66">
        <w:rPr>
          <w:lang w:val="en-US"/>
        </w:rPr>
        <w:t>from diverse regions, promoting the transfer of knowledge and technology, and fostering a culture of collaboration</w:t>
      </w:r>
      <w:r>
        <w:rPr>
          <w:lang w:val="en-US"/>
        </w:rPr>
        <w:t xml:space="preserve"> </w:t>
      </w:r>
      <w:r w:rsidRPr="000B4937">
        <w:rPr>
          <w:lang w:val="en-US"/>
        </w:rPr>
        <w:t>by focusing on various key objectives</w:t>
      </w:r>
      <w:r>
        <w:rPr>
          <w:lang w:val="en-US"/>
        </w:rPr>
        <w:t xml:space="preserve">: </w:t>
      </w:r>
      <w:r w:rsidRPr="000B4937">
        <w:rPr>
          <w:lang w:val="en-US"/>
        </w:rPr>
        <w:t xml:space="preserve">strengthening the skills and capacities of early-career researchers in bioeconomy research, fostering institutional reform, promoting cross-disciplinary collaboration, enhancing technology transfer, and encouraging an inclusive institutional culture. </w:t>
      </w:r>
    </w:p>
    <w:p w14:paraId="63EA0B3B" w14:textId="77777777" w:rsidR="00376891" w:rsidRDefault="00376891" w:rsidP="00376891">
      <w:pPr>
        <w:rPr>
          <w:lang w:val="en-US"/>
        </w:rPr>
      </w:pPr>
    </w:p>
    <w:p w14:paraId="24BDB286" w14:textId="77777777" w:rsidR="00376891" w:rsidRDefault="00376891" w:rsidP="00376891">
      <w:pPr>
        <w:rPr>
          <w:lang w:val="en-US"/>
        </w:rPr>
      </w:pPr>
      <w:r>
        <w:rPr>
          <w:lang w:val="en-US"/>
        </w:rPr>
        <w:t xml:space="preserve">The initiative will follow a methodology based on </w:t>
      </w:r>
      <w:r w:rsidRPr="000B4937">
        <w:rPr>
          <w:lang w:val="en-US"/>
        </w:rPr>
        <w:t xml:space="preserve">the Quadruple Helix innovation ecosystem approach, which involves collaboration between </w:t>
      </w:r>
      <w:r w:rsidRPr="000B4937">
        <w:rPr>
          <w:lang w:val="en-US"/>
        </w:rPr>
        <w:lastRenderedPageBreak/>
        <w:t xml:space="preserve">HEIs, industry, government, and civil society. </w:t>
      </w:r>
      <w:r w:rsidRPr="00894A6E">
        <w:rPr>
          <w:lang w:val="en-US"/>
        </w:rPr>
        <w:t xml:space="preserve">This approach will enhance the capacity for innovation and the practical application of research results, as well as engage the general public in processes facilitating changes in consumer </w:t>
      </w:r>
      <w:r>
        <w:rPr>
          <w:lang w:val="en-US"/>
        </w:rPr>
        <w:t>behaviour</w:t>
      </w:r>
      <w:r w:rsidRPr="00894A6E">
        <w:rPr>
          <w:lang w:val="en-US"/>
        </w:rPr>
        <w:t xml:space="preserve"> and environmental awareness</w:t>
      </w:r>
      <w:r>
        <w:rPr>
          <w:lang w:val="en-US"/>
        </w:rPr>
        <w:t>.</w:t>
      </w:r>
    </w:p>
    <w:p w14:paraId="1C767B39" w14:textId="77777777" w:rsidR="00376891" w:rsidRPr="000B4937" w:rsidRDefault="00376891" w:rsidP="00376891">
      <w:pPr>
        <w:rPr>
          <w:lang w:val="en-US"/>
        </w:rPr>
      </w:pPr>
    </w:p>
    <w:p w14:paraId="08620A8F" w14:textId="77777777" w:rsidR="00376891" w:rsidRDefault="00376891" w:rsidP="00376891">
      <w:pPr>
        <w:rPr>
          <w:lang w:val="en-US"/>
        </w:rPr>
      </w:pPr>
      <w:r w:rsidRPr="004F2767">
        <w:rPr>
          <w:lang w:val="en-US"/>
        </w:rPr>
        <w:t>In conclusion, BEAMING is committed to fostering cross-border collaboration in the bioeconomy sector, with a focus on raising excellence and innovation. By bringing together higher education institutions, promoting an inclusive culture, and enhancing technology transfer, the project aims to strengthen the role of HEIs within their quadruple helix innovation system and facilitate institutional change. This collaboration is expected to improve the empowerment of HEIs to create a dynamic ecosystem that yields both regional and global benefits in the bioeconomy sector.</w:t>
      </w:r>
    </w:p>
    <w:p w14:paraId="0A25B8D1" w14:textId="77777777" w:rsidR="00376891" w:rsidRDefault="00376891" w:rsidP="00376891">
      <w:pPr>
        <w:rPr>
          <w:lang w:val="en-US"/>
        </w:rPr>
      </w:pPr>
    </w:p>
    <w:p w14:paraId="343BC30D" w14:textId="77777777" w:rsidR="00376891" w:rsidRPr="00376891" w:rsidRDefault="00376891" w:rsidP="00376891">
      <w:pPr>
        <w:rPr>
          <w:b/>
          <w:bCs/>
          <w:color w:val="48248E" w:themeColor="accent1"/>
          <w:sz w:val="32"/>
          <w:szCs w:val="28"/>
          <w:lang w:val="en-US"/>
        </w:rPr>
      </w:pPr>
      <w:r w:rsidRPr="00376891">
        <w:rPr>
          <w:b/>
          <w:bCs/>
          <w:color w:val="48248E" w:themeColor="accent1"/>
          <w:sz w:val="32"/>
          <w:szCs w:val="28"/>
          <w:lang w:val="en-US"/>
        </w:rPr>
        <w:t xml:space="preserve">Current challenges in the bioeconomy </w:t>
      </w:r>
    </w:p>
    <w:p w14:paraId="73B69EEA" w14:textId="77777777" w:rsidR="00376891" w:rsidRDefault="00376891" w:rsidP="00376891">
      <w:pPr>
        <w:rPr>
          <w:lang w:val="en-US"/>
        </w:rPr>
      </w:pPr>
      <w:r w:rsidRPr="00574654">
        <w:rPr>
          <w:lang w:val="en-US"/>
        </w:rPr>
        <w:t>The bioeconomy is an economic system that utili</w:t>
      </w:r>
      <w:r>
        <w:rPr>
          <w:lang w:val="en-US"/>
        </w:rPr>
        <w:t>z</w:t>
      </w:r>
      <w:r w:rsidRPr="00574654">
        <w:rPr>
          <w:lang w:val="en-US"/>
        </w:rPr>
        <w:t>es renewable biological resources to produce a wide range of goods and services, aiming for sustainability and reduced reliance on non-renewables. However, in the present day, bioeconomy faces significant challenges. There is an urgent need to address sustainability issues, such as the depletion of resources, climate change and rising inequality. Moreover, the effective transfer of knowledge and technology among key stakeholders of higher education institutions, governments, civil society, and industry is essential to drive innovation and the practical application of advancements in bioeconomy. The sector requires structural and policy reforms that promote excellence and transdisciplinary collaboration. These challenges underscore the need to establish effective cross-border collaboration to address current issues in bioeconomy and harness its potential for sustainable development.</w:t>
      </w:r>
    </w:p>
    <w:p w14:paraId="1CA67A93" w14:textId="77777777" w:rsidR="00376891" w:rsidRDefault="00376891" w:rsidP="00376891">
      <w:pPr>
        <w:rPr>
          <w:lang w:val="en-US"/>
        </w:rPr>
      </w:pPr>
    </w:p>
    <w:p w14:paraId="0BBF9EF3" w14:textId="77777777" w:rsidR="00376891" w:rsidRDefault="00376891" w:rsidP="00376891">
      <w:pPr>
        <w:rPr>
          <w:lang w:val="en-US"/>
        </w:rPr>
      </w:pPr>
    </w:p>
    <w:p w14:paraId="3FFB6501" w14:textId="77777777" w:rsidR="00376891" w:rsidRPr="00376891" w:rsidRDefault="00376891" w:rsidP="00376891">
      <w:pPr>
        <w:rPr>
          <w:b/>
          <w:bCs/>
          <w:color w:val="48248E" w:themeColor="accent1"/>
          <w:sz w:val="32"/>
          <w:szCs w:val="28"/>
          <w:lang w:val="en-US"/>
        </w:rPr>
      </w:pPr>
      <w:r w:rsidRPr="00376891">
        <w:rPr>
          <w:b/>
          <w:bCs/>
          <w:color w:val="48248E" w:themeColor="accent1"/>
          <w:sz w:val="32"/>
          <w:szCs w:val="28"/>
          <w:lang w:val="en-US"/>
        </w:rPr>
        <w:lastRenderedPageBreak/>
        <w:t>About BEAMING</w:t>
      </w:r>
    </w:p>
    <w:p w14:paraId="2A5EA3B8" w14:textId="77777777" w:rsidR="00376891" w:rsidRDefault="00376891" w:rsidP="00376891">
      <w:pPr>
        <w:rPr>
          <w:lang w:val="en-US"/>
        </w:rPr>
      </w:pPr>
      <w:r w:rsidRPr="00620CFD">
        <w:rPr>
          <w:lang w:val="en-US"/>
        </w:rPr>
        <w:t xml:space="preserve">Ledby Budapest University of Technology and Economics, the BEAMING consortium </w:t>
      </w:r>
      <w:r>
        <w:rPr>
          <w:lang w:val="en-US"/>
        </w:rPr>
        <w:t>consist</w:t>
      </w:r>
      <w:r w:rsidRPr="00620CFD">
        <w:rPr>
          <w:lang w:val="en-US"/>
        </w:rPr>
        <w:t xml:space="preserve"> of</w:t>
      </w:r>
      <w:r>
        <w:rPr>
          <w:lang w:val="en-US"/>
        </w:rPr>
        <w:t xml:space="preserve"> </w:t>
      </w:r>
      <w:r w:rsidRPr="00620CFD">
        <w:rPr>
          <w:lang w:val="en-US"/>
        </w:rPr>
        <w:t xml:space="preserve">the Agricultural University of Plovdiv, the Agricultural University of Tirana, BIOEAST Hub CR, BOKU - University of Natural Resources and Life Sciences, CluBE - The Cluster of Bioeconomy and Environment of Western Macedonia, Educons University,  Hungarian Innovation Agency, Fraunhofer Institute for System and Innovation Research, INCDSB - the National Institute of Research and Development for Biological Sciences,  Ss. Cyril and Methodius University in Skopje, Sustainable Innovations Europe, the University of Banja Luka, the University of Novi Sad – Faculty of Agriculture, and the University of Osijek - Faculty of Food Technology, supported by the University of Pannonia as </w:t>
      </w:r>
      <w:r>
        <w:rPr>
          <w:lang w:val="en-US"/>
        </w:rPr>
        <w:t xml:space="preserve">an </w:t>
      </w:r>
      <w:r w:rsidRPr="00620CFD">
        <w:rPr>
          <w:lang w:val="en-US"/>
        </w:rPr>
        <w:t>associated partner.</w:t>
      </w:r>
    </w:p>
    <w:p w14:paraId="0BBB80D8" w14:textId="0471F721" w:rsidR="00376891" w:rsidRPr="00376891" w:rsidRDefault="00376891" w:rsidP="00376891">
      <w:pPr>
        <w:rPr>
          <w:b/>
          <w:bCs/>
          <w:color w:val="48248E" w:themeColor="accent1"/>
          <w:sz w:val="32"/>
          <w:szCs w:val="28"/>
          <w:lang w:val="en-US"/>
        </w:rPr>
      </w:pPr>
      <w:r w:rsidRPr="00376891">
        <w:rPr>
          <w:b/>
          <w:bCs/>
          <w:color w:val="48248E" w:themeColor="accent1"/>
          <w:sz w:val="32"/>
          <w:szCs w:val="28"/>
          <w:lang w:val="en-US"/>
        </w:rPr>
        <w:t>C</w:t>
      </w:r>
      <w:r w:rsidR="00704FC1">
        <w:rPr>
          <w:b/>
          <w:bCs/>
          <w:color w:val="48248E" w:themeColor="accent1"/>
          <w:sz w:val="32"/>
          <w:szCs w:val="28"/>
          <w:lang w:val="en-US"/>
        </w:rPr>
        <w:t>ontact</w:t>
      </w:r>
    </w:p>
    <w:p w14:paraId="334A9E62" w14:textId="77777777" w:rsidR="00376891" w:rsidRPr="009603AD" w:rsidRDefault="00376891" w:rsidP="00376891">
      <w:pPr>
        <w:rPr>
          <w:lang w:val="en-US"/>
        </w:rPr>
      </w:pPr>
      <w:r w:rsidRPr="0051629E">
        <w:rPr>
          <w:lang w:val="en-US"/>
        </w:rPr>
        <w:t xml:space="preserve">Pablo Morales Moya. </w:t>
      </w:r>
      <w:r w:rsidRPr="009603AD">
        <w:rPr>
          <w:lang w:val="en-US"/>
        </w:rPr>
        <w:t xml:space="preserve">Communications Manager, Sustainable Innovations. </w:t>
      </w:r>
    </w:p>
    <w:p w14:paraId="50AAED1E" w14:textId="77777777" w:rsidR="00376891" w:rsidRPr="0051629E" w:rsidRDefault="00376891" w:rsidP="00376891">
      <w:pPr>
        <w:rPr>
          <w:lang w:val="it-IT"/>
        </w:rPr>
      </w:pPr>
      <w:hyperlink r:id="rId11" w:history="1">
        <w:r w:rsidRPr="0051629E">
          <w:rPr>
            <w:rStyle w:val="Hipervnculo"/>
            <w:lang w:val="it-IT"/>
          </w:rPr>
          <w:t>pablomorales@sustainableinnovations.eu</w:t>
        </w:r>
      </w:hyperlink>
    </w:p>
    <w:p w14:paraId="485777BB" w14:textId="77777777" w:rsidR="00376891" w:rsidRPr="0051629E" w:rsidRDefault="00376891" w:rsidP="00376891">
      <w:pPr>
        <w:rPr>
          <w:b/>
          <w:bCs/>
          <w:lang w:val="it-IT"/>
        </w:rPr>
      </w:pPr>
    </w:p>
    <w:p w14:paraId="5E9926FC" w14:textId="77777777" w:rsidR="00376891" w:rsidRPr="00376891" w:rsidRDefault="00376891" w:rsidP="00376891">
      <w:pPr>
        <w:rPr>
          <w:b/>
          <w:bCs/>
          <w:color w:val="48248E" w:themeColor="accent1"/>
          <w:lang w:val="en-US"/>
        </w:rPr>
      </w:pPr>
      <w:r w:rsidRPr="00376891">
        <w:rPr>
          <w:b/>
          <w:bCs/>
          <w:color w:val="48248E" w:themeColor="accent1"/>
          <w:lang w:val="en-US"/>
        </w:rPr>
        <w:t>SOCIAL MEDIA</w:t>
      </w:r>
    </w:p>
    <w:p w14:paraId="34797A86" w14:textId="77777777" w:rsidR="00376891" w:rsidRPr="0051629E" w:rsidRDefault="00376891" w:rsidP="00376891">
      <w:pPr>
        <w:rPr>
          <w:lang w:val="it-IT"/>
        </w:rPr>
      </w:pPr>
      <w:hyperlink r:id="rId12" w:history="1">
        <w:r w:rsidRPr="0051629E">
          <w:rPr>
            <w:rStyle w:val="Hipervnculo"/>
            <w:lang w:val="it-IT"/>
          </w:rPr>
          <w:t>Linkedin</w:t>
        </w:r>
      </w:hyperlink>
    </w:p>
    <w:p w14:paraId="335E2C84" w14:textId="77777777" w:rsidR="00376891" w:rsidRPr="002B5809" w:rsidRDefault="00376891" w:rsidP="00376891">
      <w:pPr>
        <w:rPr>
          <w:lang w:val="en-US"/>
        </w:rPr>
      </w:pPr>
      <w:hyperlink r:id="rId13" w:history="1">
        <w:r w:rsidRPr="002B5809">
          <w:rPr>
            <w:rStyle w:val="Hipervnculo"/>
            <w:lang w:val="en-US"/>
          </w:rPr>
          <w:t>Twitter</w:t>
        </w:r>
      </w:hyperlink>
    </w:p>
    <w:p w14:paraId="43666015" w14:textId="77777777" w:rsidR="00376891" w:rsidRDefault="00376891" w:rsidP="008F575E">
      <w:pPr>
        <w:rPr>
          <w:lang w:val="en-US"/>
        </w:rPr>
      </w:pPr>
    </w:p>
    <w:p w14:paraId="5B1671FD" w14:textId="44D1E6FD" w:rsidR="00F351D7" w:rsidRPr="00841E75" w:rsidRDefault="00F351D7" w:rsidP="008F575E">
      <w:pPr>
        <w:rPr>
          <w:lang w:val="en-US"/>
        </w:rPr>
      </w:pPr>
    </w:p>
    <w:sectPr w:rsidR="00F351D7" w:rsidRPr="00841E75">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417B" w14:textId="77777777" w:rsidR="00B13541" w:rsidRDefault="00B13541" w:rsidP="00841E75">
      <w:r>
        <w:separator/>
      </w:r>
    </w:p>
  </w:endnote>
  <w:endnote w:type="continuationSeparator" w:id="0">
    <w:p w14:paraId="03E8DB15" w14:textId="77777777" w:rsidR="00B13541" w:rsidRDefault="00B13541" w:rsidP="0084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utfit Black">
    <w:panose1 w:val="00000000000000000000"/>
    <w:charset w:val="00"/>
    <w:family w:val="auto"/>
    <w:pitch w:val="variable"/>
    <w:sig w:usb0="00000003" w:usb1="00000000" w:usb2="00000000" w:usb3="00000000" w:csb0="00000001" w:csb1="00000000"/>
  </w:font>
  <w:font w:name="Outfit Medium">
    <w:panose1 w:val="00000000000000000000"/>
    <w:charset w:val="00"/>
    <w:family w:val="auto"/>
    <w:pitch w:val="variable"/>
    <w:sig w:usb0="00000003" w:usb1="00000000" w:usb2="00000000" w:usb3="00000000" w:csb0="00000001" w:csb1="00000000"/>
  </w:font>
  <w:font w:name="Sora">
    <w:altName w:val="Khmer UI"/>
    <w:charset w:val="00"/>
    <w:family w:val="auto"/>
    <w:pitch w:val="variable"/>
    <w:sig w:usb0="A000006F" w:usb1="5000004B" w:usb2="00010000" w:usb3="00000000" w:csb0="00000093" w:csb1="00000000"/>
  </w:font>
  <w:font w:name="Poppins Light">
    <w:charset w:val="00"/>
    <w:family w:val="auto"/>
    <w:pitch w:val="variable"/>
    <w:sig w:usb0="00008007" w:usb1="00000000" w:usb2="00000000" w:usb3="00000000" w:csb0="00000093"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ED11" w14:textId="6E930288" w:rsidR="009911B5" w:rsidRPr="000E201D" w:rsidRDefault="00035B03" w:rsidP="000E201D">
    <w:pPr>
      <w:pStyle w:val="Piedepgina"/>
    </w:pPr>
    <w:r w:rsidRPr="000E201D">
      <w:drawing>
        <wp:anchor distT="0" distB="0" distL="114300" distR="114300" simplePos="0" relativeHeight="251659264" behindDoc="0" locked="0" layoutInCell="1" allowOverlap="1" wp14:anchorId="6335E0A0" wp14:editId="25B72E75">
          <wp:simplePos x="0" y="0"/>
          <wp:positionH relativeFrom="leftMargin">
            <wp:posOffset>276275</wp:posOffset>
          </wp:positionH>
          <wp:positionV relativeFrom="paragraph">
            <wp:posOffset>94191</wp:posOffset>
          </wp:positionV>
          <wp:extent cx="1038225" cy="321280"/>
          <wp:effectExtent l="0" t="0" r="0" b="3175"/>
          <wp:wrapNone/>
          <wp:docPr id="2" name="Imagen 1" descr="Imagen que contiene Interfaz de usuario gráfica&#10;&#10;Descripción generada automáticamente">
            <a:extLst xmlns:a="http://schemas.openxmlformats.org/drawingml/2006/main">
              <a:ext uri="{FF2B5EF4-FFF2-40B4-BE49-F238E27FC236}">
                <a16:creationId xmlns:a16="http://schemas.microsoft.com/office/drawing/2014/main" id="{7D19497F-CE97-404A-9A9A-C657F202C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agen que contiene Interfaz de usuario gráfica&#10;&#10;Descripción generada automáticamente">
                    <a:extLst>
                      <a:ext uri="{FF2B5EF4-FFF2-40B4-BE49-F238E27FC236}">
                        <a16:creationId xmlns:a16="http://schemas.microsoft.com/office/drawing/2014/main" id="{7D19497F-CE97-404A-9A9A-C657F202CF8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321280"/>
                  </a:xfrm>
                  <a:prstGeom prst="rect">
                    <a:avLst/>
                  </a:prstGeom>
                </pic:spPr>
              </pic:pic>
            </a:graphicData>
          </a:graphic>
          <wp14:sizeRelH relativeFrom="margin">
            <wp14:pctWidth>0</wp14:pctWidth>
          </wp14:sizeRelH>
          <wp14:sizeRelV relativeFrom="margin">
            <wp14:pctHeight>0</wp14:pctHeight>
          </wp14:sizeRelV>
        </wp:anchor>
      </w:drawing>
    </w:r>
    <w:r w:rsidR="006353E7" w:rsidRPr="000E201D">
      <w:t>Funded by the European Union under grant agreement N° 101137131. Views and opinions expressed are however those of the author(s) only and do not necessarily reflect those of the European Union or the Research Executive Agency (REA).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C091" w14:textId="77777777" w:rsidR="00B13541" w:rsidRDefault="00B13541" w:rsidP="00841E75">
      <w:r>
        <w:separator/>
      </w:r>
    </w:p>
  </w:footnote>
  <w:footnote w:type="continuationSeparator" w:id="0">
    <w:p w14:paraId="7B2CC9B5" w14:textId="77777777" w:rsidR="00B13541" w:rsidRDefault="00B13541" w:rsidP="0084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89A3" w14:textId="610AA26A" w:rsidR="00841E75" w:rsidRDefault="00841E75">
    <w:r>
      <w:rPr>
        <w:noProof/>
      </w:rPr>
      <w:drawing>
        <wp:anchor distT="0" distB="0" distL="114300" distR="114300" simplePos="0" relativeHeight="251658240" behindDoc="1" locked="0" layoutInCell="1" allowOverlap="1" wp14:anchorId="7005B36B" wp14:editId="4AF14274">
          <wp:simplePos x="0" y="0"/>
          <wp:positionH relativeFrom="column">
            <wp:posOffset>-1067435</wp:posOffset>
          </wp:positionH>
          <wp:positionV relativeFrom="paragraph">
            <wp:posOffset>-436880</wp:posOffset>
          </wp:positionV>
          <wp:extent cx="7550432" cy="1295400"/>
          <wp:effectExtent l="0" t="0" r="6350" b="0"/>
          <wp:wrapNone/>
          <wp:docPr id="901551049"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551049"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7287" cy="1296576"/>
                  </a:xfrm>
                  <a:prstGeom prst="rect">
                    <a:avLst/>
                  </a:prstGeom>
                </pic:spPr>
              </pic:pic>
            </a:graphicData>
          </a:graphic>
          <wp14:sizeRelH relativeFrom="page">
            <wp14:pctWidth>0</wp14:pctWidth>
          </wp14:sizeRelH>
          <wp14:sizeRelV relativeFrom="page">
            <wp14:pctHeight>0</wp14:pctHeight>
          </wp14:sizeRelV>
        </wp:anchor>
      </w:drawing>
    </w:r>
  </w:p>
  <w:p w14:paraId="008131F4" w14:textId="77777777" w:rsidR="00841E75" w:rsidRDefault="00841E75"/>
  <w:p w14:paraId="59987404" w14:textId="77777777" w:rsidR="00841E75" w:rsidRDefault="00841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9136C"/>
    <w:multiLevelType w:val="hybridMultilevel"/>
    <w:tmpl w:val="7B86213C"/>
    <w:lvl w:ilvl="0" w:tplc="E3585D8C">
      <w:start w:val="1"/>
      <w:numFmt w:val="decimal"/>
      <w:pStyle w:val="Ttulo4"/>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E3417D0"/>
    <w:multiLevelType w:val="hybridMultilevel"/>
    <w:tmpl w:val="44E46780"/>
    <w:lvl w:ilvl="0" w:tplc="288AA15E">
      <w:start w:val="1"/>
      <w:numFmt w:val="bullet"/>
      <w:pStyle w:val="Ttulo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A087F"/>
    <w:multiLevelType w:val="multilevel"/>
    <w:tmpl w:val="5EC88E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B70999"/>
    <w:multiLevelType w:val="hybridMultilevel"/>
    <w:tmpl w:val="57B64E60"/>
    <w:lvl w:ilvl="0" w:tplc="D5C4576A">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910306764">
    <w:abstractNumId w:val="3"/>
  </w:num>
  <w:num w:numId="2" w16cid:durableId="1893423786">
    <w:abstractNumId w:val="2"/>
  </w:num>
  <w:num w:numId="3" w16cid:durableId="304748613">
    <w:abstractNumId w:val="0"/>
  </w:num>
  <w:num w:numId="4" w16cid:durableId="1775203366">
    <w:abstractNumId w:val="0"/>
    <w:lvlOverride w:ilvl="0">
      <w:startOverride w:val="1"/>
    </w:lvlOverride>
  </w:num>
  <w:num w:numId="5" w16cid:durableId="1792363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75"/>
    <w:rsid w:val="00032BDF"/>
    <w:rsid w:val="00035B03"/>
    <w:rsid w:val="000C3687"/>
    <w:rsid w:val="000D75A9"/>
    <w:rsid w:val="000E201D"/>
    <w:rsid w:val="00122A8F"/>
    <w:rsid w:val="00125CDB"/>
    <w:rsid w:val="001C1F20"/>
    <w:rsid w:val="002A100A"/>
    <w:rsid w:val="00376891"/>
    <w:rsid w:val="00476B47"/>
    <w:rsid w:val="004869F1"/>
    <w:rsid w:val="004B1F72"/>
    <w:rsid w:val="00515B13"/>
    <w:rsid w:val="00595E69"/>
    <w:rsid w:val="00602EA1"/>
    <w:rsid w:val="006353E7"/>
    <w:rsid w:val="00704FC1"/>
    <w:rsid w:val="00841E75"/>
    <w:rsid w:val="008F575E"/>
    <w:rsid w:val="009273DB"/>
    <w:rsid w:val="0096192D"/>
    <w:rsid w:val="009911B5"/>
    <w:rsid w:val="009A7437"/>
    <w:rsid w:val="00AC3DD4"/>
    <w:rsid w:val="00B13541"/>
    <w:rsid w:val="00B77687"/>
    <w:rsid w:val="00C9053C"/>
    <w:rsid w:val="00CE4B67"/>
    <w:rsid w:val="00E00DB2"/>
    <w:rsid w:val="00E11C81"/>
    <w:rsid w:val="00E75DCA"/>
    <w:rsid w:val="00F351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2B687"/>
  <w15:chartTrackingRefBased/>
  <w15:docId w15:val="{329BF7DE-C267-AF46-980B-DE225320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E69"/>
    <w:pPr>
      <w:spacing w:after="160" w:line="259" w:lineRule="auto"/>
      <w:jc w:val="both"/>
    </w:pPr>
    <w:rPr>
      <w:color w:val="262626" w:themeColor="text1" w:themeTint="D9"/>
      <w:sz w:val="28"/>
    </w:rPr>
  </w:style>
  <w:style w:type="paragraph" w:styleId="Ttulo1">
    <w:name w:val="heading 1"/>
    <w:aliases w:val="Title 1"/>
    <w:basedOn w:val="Normal"/>
    <w:next w:val="Ttulo2"/>
    <w:link w:val="Ttulo1Car"/>
    <w:autoRedefine/>
    <w:uiPriority w:val="9"/>
    <w:qFormat/>
    <w:rsid w:val="002A100A"/>
    <w:pPr>
      <w:keepNext/>
      <w:keepLines/>
      <w:spacing w:before="240"/>
      <w:contextualSpacing/>
      <w:outlineLvl w:val="0"/>
    </w:pPr>
    <w:rPr>
      <w:rFonts w:ascii="Outfit Black" w:eastAsiaTheme="majorEastAsia" w:hAnsi="Outfit Black" w:cstheme="majorBidi"/>
      <w:b/>
      <w:color w:val="48248E"/>
      <w:spacing w:val="-10"/>
      <w:kern w:val="28"/>
      <w:sz w:val="44"/>
      <w:szCs w:val="22"/>
      <w:lang w:val="fr-FR"/>
      <w14:ligatures w14:val="none"/>
    </w:rPr>
  </w:style>
  <w:style w:type="paragraph" w:styleId="Ttulo2">
    <w:name w:val="heading 2"/>
    <w:aliases w:val="Title 2"/>
    <w:basedOn w:val="Ttulo1"/>
    <w:next w:val="Ttulo3"/>
    <w:link w:val="Ttulo2Car"/>
    <w:autoRedefine/>
    <w:uiPriority w:val="9"/>
    <w:unhideWhenUsed/>
    <w:qFormat/>
    <w:rsid w:val="002A100A"/>
    <w:pPr>
      <w:spacing w:before="40"/>
      <w:jc w:val="left"/>
      <w:outlineLvl w:val="1"/>
    </w:pPr>
    <w:rPr>
      <w:rFonts w:ascii="Outfit Medium" w:hAnsi="Outfit Medium"/>
      <w:b w:val="0"/>
      <w:color w:val="00A55A"/>
      <w:sz w:val="48"/>
      <w:szCs w:val="24"/>
    </w:rPr>
  </w:style>
  <w:style w:type="paragraph" w:styleId="Ttulo3">
    <w:name w:val="heading 3"/>
    <w:basedOn w:val="Ttulo2"/>
    <w:next w:val="TITLE4"/>
    <w:link w:val="Ttulo3Car"/>
    <w:autoRedefine/>
    <w:uiPriority w:val="9"/>
    <w:unhideWhenUsed/>
    <w:qFormat/>
    <w:rsid w:val="009273DB"/>
    <w:pPr>
      <w:numPr>
        <w:numId w:val="5"/>
      </w:numPr>
      <w:outlineLvl w:val="2"/>
    </w:pPr>
    <w:rPr>
      <w:sz w:val="28"/>
      <w:szCs w:val="14"/>
    </w:rPr>
  </w:style>
  <w:style w:type="paragraph" w:styleId="Ttulo4">
    <w:name w:val="heading 4"/>
    <w:basedOn w:val="Normal"/>
    <w:next w:val="Normal"/>
    <w:link w:val="Ttulo4Car"/>
    <w:autoRedefine/>
    <w:uiPriority w:val="9"/>
    <w:unhideWhenUsed/>
    <w:qFormat/>
    <w:rsid w:val="00595E69"/>
    <w:pPr>
      <w:keepNext/>
      <w:keepLines/>
      <w:numPr>
        <w:numId w:val="3"/>
      </w:numPr>
      <w:spacing w:before="40"/>
      <w:outlineLvl w:val="3"/>
    </w:pPr>
    <w:rPr>
      <w:rFonts w:eastAsiaTheme="majorEastAsia" w:cstheme="majorBidi"/>
      <w:iCs/>
      <w:kern w:val="0"/>
      <w:sz w:val="36"/>
      <w:lang w:val="fr-FR"/>
      <w14:ligatures w14:val="none"/>
    </w:rPr>
  </w:style>
  <w:style w:type="paragraph" w:styleId="Ttulo5">
    <w:name w:val="heading 5"/>
    <w:basedOn w:val="Normal"/>
    <w:next w:val="Normal"/>
    <w:link w:val="Ttulo5Car"/>
    <w:autoRedefine/>
    <w:uiPriority w:val="9"/>
    <w:unhideWhenUsed/>
    <w:qFormat/>
    <w:rsid w:val="004869F1"/>
    <w:pPr>
      <w:keepNext/>
      <w:keepLines/>
      <w:framePr w:hSpace="141" w:wrap="around" w:vAnchor="text" w:hAnchor="margin" w:y="49"/>
      <w:spacing w:before="40" w:after="0"/>
      <w:outlineLvl w:val="4"/>
    </w:pPr>
    <w:rPr>
      <w:rFonts w:eastAsiaTheme="majorEastAsia" w:cstheme="minorHAnsi"/>
      <w:bCs/>
      <w:color w:val="351B6A" w:themeColor="accent1" w:themeShade="BF"/>
      <w:kern w:val="0"/>
      <w:szCs w:val="20"/>
      <w:lang w:val="en-GB"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le 1 Car"/>
    <w:basedOn w:val="Fuentedeprrafopredeter"/>
    <w:link w:val="Ttulo1"/>
    <w:uiPriority w:val="9"/>
    <w:rsid w:val="002A100A"/>
    <w:rPr>
      <w:rFonts w:ascii="Outfit Black" w:eastAsiaTheme="majorEastAsia" w:hAnsi="Outfit Black" w:cstheme="majorBidi"/>
      <w:b/>
      <w:color w:val="48248E"/>
      <w:spacing w:val="-10"/>
      <w:kern w:val="28"/>
      <w:sz w:val="44"/>
      <w:szCs w:val="22"/>
      <w:lang w:val="fr-FR"/>
      <w14:ligatures w14:val="none"/>
    </w:rPr>
  </w:style>
  <w:style w:type="character" w:customStyle="1" w:styleId="Ttulo2Car">
    <w:name w:val="Título 2 Car"/>
    <w:aliases w:val="Title 2 Car"/>
    <w:basedOn w:val="Fuentedeprrafopredeter"/>
    <w:link w:val="Ttulo2"/>
    <w:uiPriority w:val="9"/>
    <w:rsid w:val="002A100A"/>
    <w:rPr>
      <w:rFonts w:ascii="Outfit Medium" w:eastAsiaTheme="majorEastAsia" w:hAnsi="Outfit Medium" w:cstheme="majorBidi"/>
      <w:color w:val="00A55A"/>
      <w:spacing w:val="-10"/>
      <w:kern w:val="28"/>
      <w:sz w:val="48"/>
      <w:lang w:val="fr-FR"/>
      <w14:ligatures w14:val="none"/>
    </w:rPr>
  </w:style>
  <w:style w:type="paragraph" w:styleId="Encabezado">
    <w:name w:val="header"/>
    <w:basedOn w:val="Normal"/>
    <w:link w:val="EncabezadoCar"/>
    <w:uiPriority w:val="99"/>
    <w:unhideWhenUsed/>
    <w:qFormat/>
    <w:rsid w:val="000C36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3687"/>
    <w:rPr>
      <w:color w:val="000000" w:themeColor="text1"/>
      <w:sz w:val="28"/>
    </w:rPr>
  </w:style>
  <w:style w:type="paragraph" w:styleId="Piedepgina">
    <w:name w:val="footer"/>
    <w:basedOn w:val="Normal"/>
    <w:link w:val="PiedepginaCar"/>
    <w:autoRedefine/>
    <w:uiPriority w:val="99"/>
    <w:unhideWhenUsed/>
    <w:qFormat/>
    <w:rsid w:val="000E201D"/>
    <w:pPr>
      <w:tabs>
        <w:tab w:val="center" w:pos="4252"/>
        <w:tab w:val="right" w:pos="8504"/>
      </w:tabs>
      <w:ind w:left="708"/>
    </w:pPr>
    <w:rPr>
      <w:noProof/>
      <w:color w:val="777C7A"/>
      <w:kern w:val="0"/>
      <w:sz w:val="16"/>
      <w:szCs w:val="20"/>
      <w:lang w:val="en-US"/>
      <w14:ligatures w14:val="none"/>
    </w:rPr>
  </w:style>
  <w:style w:type="character" w:customStyle="1" w:styleId="PiedepginaCar">
    <w:name w:val="Pie de página Car"/>
    <w:basedOn w:val="Fuentedeprrafopredeter"/>
    <w:link w:val="Piedepgina"/>
    <w:uiPriority w:val="99"/>
    <w:rsid w:val="000E201D"/>
    <w:rPr>
      <w:noProof/>
      <w:color w:val="777C7A"/>
      <w:kern w:val="0"/>
      <w:sz w:val="16"/>
      <w:szCs w:val="20"/>
      <w:lang w:val="en-US"/>
      <w14:ligatures w14:val="none"/>
    </w:rPr>
  </w:style>
  <w:style w:type="paragraph" w:styleId="TtuloTDC">
    <w:name w:val="TOC Heading"/>
    <w:basedOn w:val="Ttulo1"/>
    <w:next w:val="Normal"/>
    <w:autoRedefine/>
    <w:uiPriority w:val="39"/>
    <w:unhideWhenUsed/>
    <w:qFormat/>
    <w:rsid w:val="00E11C81"/>
    <w:pPr>
      <w:contextualSpacing w:val="0"/>
      <w:outlineLvl w:val="9"/>
    </w:pPr>
    <w:rPr>
      <w:rFonts w:ascii="Sora" w:hAnsi="Sora"/>
      <w:spacing w:val="0"/>
      <w:kern w:val="0"/>
      <w:sz w:val="28"/>
      <w:lang w:val="es-ES" w:eastAsia="es-ES"/>
    </w:rPr>
  </w:style>
  <w:style w:type="paragraph" w:styleId="Descripcin">
    <w:name w:val="caption"/>
    <w:basedOn w:val="Normal"/>
    <w:next w:val="Normal"/>
    <w:autoRedefine/>
    <w:uiPriority w:val="35"/>
    <w:unhideWhenUsed/>
    <w:qFormat/>
    <w:rsid w:val="00F351D7"/>
    <w:pPr>
      <w:keepNext/>
      <w:spacing w:after="100"/>
    </w:pPr>
    <w:rPr>
      <w:i/>
      <w:iCs/>
      <w:color w:val="48248E"/>
      <w:kern w:val="0"/>
      <w:sz w:val="20"/>
      <w:szCs w:val="18"/>
      <w:lang w:val="fr-FR"/>
      <w14:ligatures w14:val="none"/>
    </w:rPr>
  </w:style>
  <w:style w:type="character" w:customStyle="1" w:styleId="Ttulo3Car">
    <w:name w:val="Título 3 Car"/>
    <w:basedOn w:val="Fuentedeprrafopredeter"/>
    <w:link w:val="Ttulo3"/>
    <w:uiPriority w:val="9"/>
    <w:rsid w:val="009273DB"/>
    <w:rPr>
      <w:rFonts w:ascii="Outfit Medium" w:eastAsiaTheme="majorEastAsia" w:hAnsi="Outfit Medium" w:cstheme="majorBidi"/>
      <w:color w:val="00A55A"/>
      <w:spacing w:val="-10"/>
      <w:kern w:val="28"/>
      <w:sz w:val="28"/>
      <w:szCs w:val="14"/>
      <w:lang w:val="fr-FR"/>
      <w14:ligatures w14:val="none"/>
    </w:rPr>
  </w:style>
  <w:style w:type="character" w:customStyle="1" w:styleId="Ttulo4Car">
    <w:name w:val="Título 4 Car"/>
    <w:basedOn w:val="Fuentedeprrafopredeter"/>
    <w:link w:val="Ttulo4"/>
    <w:uiPriority w:val="9"/>
    <w:rsid w:val="00595E69"/>
    <w:rPr>
      <w:rFonts w:eastAsiaTheme="majorEastAsia" w:cstheme="majorBidi"/>
      <w:iCs/>
      <w:color w:val="262626" w:themeColor="text1" w:themeTint="D9"/>
      <w:kern w:val="0"/>
      <w:sz w:val="36"/>
      <w:lang w:val="fr-FR"/>
      <w14:ligatures w14:val="none"/>
    </w:rPr>
  </w:style>
  <w:style w:type="character" w:styleId="nfasisintenso">
    <w:name w:val="Intense Emphasis"/>
    <w:basedOn w:val="Fuentedeprrafopredeter"/>
    <w:uiPriority w:val="21"/>
    <w:qFormat/>
    <w:rsid w:val="00C9053C"/>
    <w:rPr>
      <w:rFonts w:ascii="Poppins Light" w:hAnsi="Poppins Light"/>
      <w:b w:val="0"/>
      <w:i/>
      <w:iCs/>
      <w:color w:val="1E8689"/>
      <w:sz w:val="21"/>
    </w:rPr>
  </w:style>
  <w:style w:type="paragraph" w:customStyle="1" w:styleId="TITLE4">
    <w:name w:val="TITLE 4"/>
    <w:basedOn w:val="Ttulo4"/>
    <w:link w:val="TITLE4Car"/>
    <w:autoRedefine/>
    <w:qFormat/>
    <w:rsid w:val="000D75A9"/>
    <w:pPr>
      <w:numPr>
        <w:numId w:val="0"/>
      </w:numPr>
    </w:pPr>
    <w:rPr>
      <w:rFonts w:ascii="Montserrat" w:hAnsi="Montserrat"/>
      <w:b/>
      <w:bCs/>
      <w:color w:val="05C8E8"/>
      <w:sz w:val="24"/>
      <w:shd w:val="clear" w:color="auto" w:fill="FFFFFF"/>
      <w:lang w:val="en-US"/>
    </w:rPr>
  </w:style>
  <w:style w:type="character" w:customStyle="1" w:styleId="TITLE4Car">
    <w:name w:val="TITLE 4 Car"/>
    <w:basedOn w:val="Ttulo4Car"/>
    <w:link w:val="TITLE4"/>
    <w:rsid w:val="000D75A9"/>
    <w:rPr>
      <w:rFonts w:ascii="Montserrat" w:eastAsiaTheme="majorEastAsia" w:hAnsi="Montserrat" w:cstheme="majorBidi"/>
      <w:b/>
      <w:bCs/>
      <w:iCs/>
      <w:color w:val="05C8E8"/>
      <w:kern w:val="0"/>
      <w:sz w:val="30"/>
      <w:lang w:val="en-US"/>
      <w14:ligatures w14:val="none"/>
    </w:rPr>
  </w:style>
  <w:style w:type="table" w:customStyle="1" w:styleId="TableauGrille4-Accentuation41">
    <w:name w:val="Tableau Grille 4 - Accentuation 41"/>
    <w:basedOn w:val="Tablanormal"/>
    <w:uiPriority w:val="49"/>
    <w:rsid w:val="00F351D7"/>
    <w:rPr>
      <w:rFonts w:ascii="Times New Roman" w:eastAsia="Times New Roman" w:hAnsi="Times New Roman" w:cs="Times New Roman"/>
      <w:kern w:val="0"/>
      <w:sz w:val="20"/>
      <w:szCs w:val="20"/>
      <w:lang w:val="es-ES_tradnl" w:eastAsia="es-ES_tradnl"/>
      <w14:ligatures w14:val="none"/>
    </w:rPr>
    <w:tblPr>
      <w:tblStyleRowBandSize w:val="1"/>
      <w:tblStyleColBandSize w:val="1"/>
      <w:tblBorders>
        <w:top w:val="single" w:sz="4" w:space="0" w:color="F5F5F5"/>
        <w:left w:val="single" w:sz="4" w:space="0" w:color="F5F5F5"/>
        <w:bottom w:val="single" w:sz="4" w:space="0" w:color="F5F5F5"/>
        <w:right w:val="single" w:sz="4" w:space="0" w:color="F5F5F5"/>
        <w:insideH w:val="single" w:sz="4" w:space="0" w:color="F5F5F5"/>
        <w:insideV w:val="single" w:sz="4" w:space="0" w:color="F5F5F5"/>
      </w:tblBorders>
    </w:tblPr>
    <w:tblStylePr w:type="firstRow">
      <w:rPr>
        <w:b/>
        <w:bCs/>
        <w:color w:val="FFFFFF"/>
      </w:rPr>
      <w:tblPr/>
      <w:tcPr>
        <w:tcBorders>
          <w:top w:val="single" w:sz="4" w:space="0" w:color="EFEFEF"/>
          <w:left w:val="single" w:sz="4" w:space="0" w:color="EFEFEF"/>
          <w:bottom w:val="single" w:sz="4" w:space="0" w:color="EFEFEF"/>
          <w:right w:val="single" w:sz="4" w:space="0" w:color="EFEFEF"/>
          <w:insideH w:val="nil"/>
          <w:insideV w:val="nil"/>
        </w:tcBorders>
        <w:shd w:val="clear" w:color="auto" w:fill="EFEFEF"/>
      </w:tcPr>
    </w:tblStylePr>
    <w:tblStylePr w:type="lastRow">
      <w:rPr>
        <w:b/>
        <w:bCs/>
      </w:rPr>
      <w:tblPr/>
      <w:tcPr>
        <w:tcBorders>
          <w:top w:val="double" w:sz="4" w:space="0" w:color="EFEFEF"/>
        </w:tcBorders>
      </w:tcPr>
    </w:tblStylePr>
    <w:tblStylePr w:type="firstCol">
      <w:rPr>
        <w:b/>
        <w:bCs/>
      </w:rPr>
    </w:tblStylePr>
    <w:tblStylePr w:type="lastCol">
      <w:rPr>
        <w:b/>
        <w:bCs/>
      </w:rPr>
    </w:tblStylePr>
    <w:tblStylePr w:type="band1Vert">
      <w:tblPr/>
      <w:tcPr>
        <w:shd w:val="clear" w:color="auto" w:fill="FBFBFB"/>
      </w:tcPr>
    </w:tblStylePr>
    <w:tblStylePr w:type="band1Horz">
      <w:tblPr/>
      <w:tcPr>
        <w:shd w:val="clear" w:color="auto" w:fill="FBFBFB"/>
      </w:tcPr>
    </w:tblStylePr>
  </w:style>
  <w:style w:type="character" w:customStyle="1" w:styleId="Ttulo5Car">
    <w:name w:val="Título 5 Car"/>
    <w:basedOn w:val="Fuentedeprrafopredeter"/>
    <w:link w:val="Ttulo5"/>
    <w:uiPriority w:val="9"/>
    <w:rsid w:val="004869F1"/>
    <w:rPr>
      <w:rFonts w:eastAsiaTheme="majorEastAsia" w:cstheme="minorHAnsi"/>
      <w:bCs/>
      <w:color w:val="351B6A" w:themeColor="accent1" w:themeShade="BF"/>
      <w:kern w:val="0"/>
      <w:sz w:val="28"/>
      <w:szCs w:val="20"/>
      <w:lang w:val="en-GB" w:eastAsia="es-ES"/>
      <w14:ligatures w14:val="none"/>
    </w:rPr>
  </w:style>
  <w:style w:type="character" w:styleId="Referenciasutil">
    <w:name w:val="Subtle Reference"/>
    <w:basedOn w:val="Fuentedeprrafopredeter"/>
    <w:uiPriority w:val="31"/>
    <w:qFormat/>
    <w:rsid w:val="009911B5"/>
    <w:rPr>
      <w:smallCaps/>
      <w:color w:val="5A5A5A" w:themeColor="text1" w:themeTint="A5"/>
    </w:rPr>
  </w:style>
  <w:style w:type="character" w:styleId="Hipervnculo">
    <w:name w:val="Hyperlink"/>
    <w:basedOn w:val="Fuentedeprrafopredeter"/>
    <w:uiPriority w:val="99"/>
    <w:unhideWhenUsed/>
    <w:rsid w:val="00376891"/>
    <w:rPr>
      <w:color w:val="705CA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BEAMING_Proje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beaming-project/about/?viewAsMember=tru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blomorales@sustainableinnovations.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BEAMING">
      <a:dk1>
        <a:srgbClr val="000000"/>
      </a:dk1>
      <a:lt1>
        <a:srgbClr val="FFFFFF"/>
      </a:lt1>
      <a:dk2>
        <a:srgbClr val="FFFFFF"/>
      </a:dk2>
      <a:lt2>
        <a:srgbClr val="FFFFFF"/>
      </a:lt2>
      <a:accent1>
        <a:srgbClr val="48248E"/>
      </a:accent1>
      <a:accent2>
        <a:srgbClr val="00A559"/>
      </a:accent2>
      <a:accent3>
        <a:srgbClr val="777C79"/>
      </a:accent3>
      <a:accent4>
        <a:srgbClr val="6CD879"/>
      </a:accent4>
      <a:accent5>
        <a:srgbClr val="00A559"/>
      </a:accent5>
      <a:accent6>
        <a:srgbClr val="48248E"/>
      </a:accent6>
      <a:hlink>
        <a:srgbClr val="705CAD"/>
      </a:hlink>
      <a:folHlink>
        <a:srgbClr val="6CD8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5aa484-49d0-4310-aa8f-716e01f0671b" xsi:nil="true"/>
    <lcf76f155ced4ddcb4097134ff3c332f xmlns="a930a457-662c-4036-af91-fb4776ecc3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5E2EDC2327D764B9A0C4E7F48624509" ma:contentTypeVersion="18" ma:contentTypeDescription="Crear nuevo documento." ma:contentTypeScope="" ma:versionID="e86c1f86e35dd060ea00f2847f360b53">
  <xsd:schema xmlns:xsd="http://www.w3.org/2001/XMLSchema" xmlns:xs="http://www.w3.org/2001/XMLSchema" xmlns:p="http://schemas.microsoft.com/office/2006/metadata/properties" xmlns:ns2="a930a457-662c-4036-af91-fb4776ecc322" xmlns:ns3="375aa484-49d0-4310-aa8f-716e01f0671b" targetNamespace="http://schemas.microsoft.com/office/2006/metadata/properties" ma:root="true" ma:fieldsID="183808094cd6ba8974648ba34a1d21b9" ns2:_="" ns3:_="">
    <xsd:import namespace="a930a457-662c-4036-af91-fb4776ecc322"/>
    <xsd:import namespace="375aa484-49d0-4310-aa8f-716e01f06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457-662c-4036-af91-fb4776ecc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ce6d0fe-dee8-42eb-a90b-be6503dc7d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aa484-49d0-4310-aa8f-716e01f0671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1a391e2-bb75-4cba-98eb-33a1774ae4f2}" ma:internalName="TaxCatchAll" ma:showField="CatchAllData" ma:web="375aa484-49d0-4310-aa8f-716e01f067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D034-7F75-4585-A234-EC9E7E9B1576}">
  <ds:schemaRefs>
    <ds:schemaRef ds:uri="http://schemas.microsoft.com/office/2006/metadata/properties"/>
    <ds:schemaRef ds:uri="http://schemas.microsoft.com/office/infopath/2007/PartnerControls"/>
    <ds:schemaRef ds:uri="375aa484-49d0-4310-aa8f-716e01f0671b"/>
    <ds:schemaRef ds:uri="a930a457-662c-4036-af91-fb4776ecc322"/>
  </ds:schemaRefs>
</ds:datastoreItem>
</file>

<file path=customXml/itemProps2.xml><?xml version="1.0" encoding="utf-8"?>
<ds:datastoreItem xmlns:ds="http://schemas.openxmlformats.org/officeDocument/2006/customXml" ds:itemID="{28FAA3D2-96E7-4BDE-A74D-4F19E61E5F4C}">
  <ds:schemaRefs>
    <ds:schemaRef ds:uri="http://schemas.microsoft.com/sharepoint/v3/contenttype/forms"/>
  </ds:schemaRefs>
</ds:datastoreItem>
</file>

<file path=customXml/itemProps3.xml><?xml version="1.0" encoding="utf-8"?>
<ds:datastoreItem xmlns:ds="http://schemas.openxmlformats.org/officeDocument/2006/customXml" ds:itemID="{2EC1E761-6E1F-41C8-8C24-02A89B7E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457-662c-4036-af91-fb4776ecc322"/>
    <ds:schemaRef ds:uri="375aa484-49d0-4310-aa8f-716e01f06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3459B-08BD-3940-AD9E-323B7911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601</Words>
  <Characters>3874</Characters>
  <Application>Microsoft Office Word</Application>
  <DocSecurity>0</DocSecurity>
  <Lines>84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Perez  | 2 y Media Systems</dc:creator>
  <cp:keywords/>
  <dc:description/>
  <cp:lastModifiedBy>Pablo Morales</cp:lastModifiedBy>
  <cp:revision>16</cp:revision>
  <dcterms:created xsi:type="dcterms:W3CDTF">2024-01-16T07:51:00Z</dcterms:created>
  <dcterms:modified xsi:type="dcterms:W3CDTF">2024-01-17T10:00:00Z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19969f16ddc73a72f055768d8f770e7cecd44ee5a2204e09690ab831a8d6607b</vt:lpwstr>
  </property>
  <property fmtid="{D5CDD505-2E9C-101B-9397-08002B2CF9AE}" pid="3" name="ContentTypeId">
    <vt:lpwstr>0x01010025E2EDC2327D764B9A0C4E7F48624509</vt:lpwstr>
  </property>
  <property fmtid="{D5CDD505-2E9C-101B-9397-08002B2CF9AE}" pid="4" name="MediaServiceImageTags">
    <vt:lpwstr/>
  </property>
</Properties>
</file>