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B97FFA6" w14:textId="77777777" w:rsidR="00832B1E" w:rsidRPr="00832B1E" w:rsidRDefault="00832B1E" w:rsidP="00832B1E">
      <w:pPr>
        <w:spacing w:after="100" w:afterAutospacing="1" w:line="240" w:lineRule="auto"/>
        <w:outlineLvl w:val="0"/>
        <w:rPr>
          <w:rFonts w:eastAsia="Times New Roman" w:cs="Arial"/>
          <w:b/>
          <w:bCs/>
          <w:kern w:val="36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36"/>
          <w:sz w:val="22"/>
          <w:szCs w:val="22"/>
          <w:lang w:eastAsia="en-GB"/>
          <w14:ligatures w14:val="none"/>
        </w:rPr>
        <w:t>JAVNI POZIV ZA MLADE: Pridružite se Agri-Food &amp; Bioeconomy Startup Challenge-u!</w:t>
      </w:r>
    </w:p>
    <w:p w14:paraId="513752A7" w14:textId="77777777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Da li želite da rješavate stvarne probleme, izgradite sopstveni startup i oblikujete budućnost industrije hrane?</w:t>
      </w:r>
    </w:p>
    <w:p w14:paraId="526AB838" w14:textId="76482110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Pozivamo više od 30 motivisanih studenata, istraživača i mladih inovatora za učešće u našem novom Startup Challenge-u! Ovaj program osmišljen je da osnaži inovativne poduhvate koji donose transformativne promjene u poljoprivredno-prehrambenom i </w:t>
      </w:r>
      <w:r w:rsidR="006C2AA5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 xml:space="preserve">cijelom 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bioekonomskom sektoru. </w:t>
      </w:r>
      <w:r w:rsidR="003B50D4" w:rsidRPr="003B50D4">
        <w:rPr>
          <w:sz w:val="22"/>
          <w:szCs w:val="22"/>
        </w:rPr>
        <w:t>Program Startup Challenge se finansira uz podršku Interreg Euro-MED programa u okviru Sole MED projekta i EIT Food programa.</w:t>
      </w:r>
    </w:p>
    <w:p w14:paraId="632A173B" w14:textId="77777777" w:rsidR="00832B1E" w:rsidRPr="00832B1E" w:rsidRDefault="00832B1E" w:rsidP="00832B1E">
      <w:pPr>
        <w:spacing w:after="100" w:afterAutospacing="1" w:line="240" w:lineRule="auto"/>
        <w:outlineLvl w:val="2"/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Ko može da se prijavi?</w:t>
      </w:r>
    </w:p>
    <w:p w14:paraId="60CA18EF" w14:textId="77777777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>U program primamo:</w:t>
      </w:r>
    </w:p>
    <w:p w14:paraId="442B753F" w14:textId="77777777" w:rsidR="00832B1E" w:rsidRPr="00832B1E" w:rsidRDefault="00832B1E" w:rsidP="00832B1E">
      <w:pPr>
        <w:numPr>
          <w:ilvl w:val="0"/>
          <w:numId w:val="10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Pojedince i timove koji nemaju razvijeno rješenje, niti definisanu ideju, ali imaju izraženu </w:t>
      </w:r>
      <w:r w:rsidRPr="009B1930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>želju da osmisle novi proizvod ili uslugu, usvoje nova znanja i postanu dio dinamične startup zajednice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523DC55B" w14:textId="77777777" w:rsidR="00832B1E" w:rsidRPr="00832B1E" w:rsidRDefault="00832B1E" w:rsidP="00832B1E">
      <w:pPr>
        <w:numPr>
          <w:ilvl w:val="0"/>
          <w:numId w:val="10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Timove koji već rade na određenoj ideji iz navedene oblasti, ali se nalaze u ranoj fazi razvoja (faza ideacije ili razvoja minimalno održivog proizvoda – MVP). </w:t>
      </w:r>
    </w:p>
    <w:p w14:paraId="26C91B3D" w14:textId="77777777" w:rsidR="00832B1E" w:rsidRPr="00832B1E" w:rsidRDefault="00832B1E" w:rsidP="00832B1E">
      <w:pPr>
        <w:spacing w:after="100" w:afterAutospacing="1" w:line="240" w:lineRule="auto"/>
        <w:outlineLvl w:val="2"/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Šta tražimo?</w:t>
      </w:r>
    </w:p>
    <w:p w14:paraId="0C26AB36" w14:textId="607434A2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Fokusiramo se na rješenja u sljedećim ključnim oblastima, ali je poziv otvoren i za sve druge inovativne ideje iz oblasti agri-tech-a, </w:t>
      </w:r>
      <w:r w:rsidR="009B1930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>proizvodnje</w:t>
      </w:r>
      <w:r w:rsidR="009B1930"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>hrane i bioekonomije</w:t>
      </w:r>
      <w:r w:rsidR="009B1930">
        <w:rPr>
          <w:rStyle w:val="FootnoteReference"/>
          <w:rFonts w:eastAsia="Times New Roman" w:cs="Arial"/>
          <w:kern w:val="0"/>
          <w:sz w:val="22"/>
          <w:szCs w:val="22"/>
          <w:lang w:eastAsia="en-GB"/>
          <w14:ligatures w14:val="none"/>
        </w:rPr>
        <w:footnoteReference w:id="1"/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: </w:t>
      </w:r>
    </w:p>
    <w:p w14:paraId="4282E4FF" w14:textId="77777777" w:rsidR="00832B1E" w:rsidRPr="00832B1E" w:rsidRDefault="00832B1E" w:rsidP="00832B1E">
      <w:pPr>
        <w:numPr>
          <w:ilvl w:val="0"/>
          <w:numId w:val="11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Diversifikacija proteina: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Razvoj alternativnih izvora proteina i inovativne hrane kako bi se odgovorilo na promjene u globalnoj potražnji. </w:t>
      </w:r>
    </w:p>
    <w:p w14:paraId="3297F530" w14:textId="77777777" w:rsidR="00832B1E" w:rsidRPr="00832B1E" w:rsidRDefault="00832B1E" w:rsidP="00832B1E">
      <w:pPr>
        <w:numPr>
          <w:ilvl w:val="0"/>
          <w:numId w:val="11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Prehrambeni sistemi sa nultom emisijom (Net-Zero):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Smanjenje karbonskog otiska i optimizacija potrošnje energije tokom cjelokupnog proizvodnog ciklusa. </w:t>
      </w:r>
    </w:p>
    <w:p w14:paraId="0AA5F128" w14:textId="77777777" w:rsidR="00832B1E" w:rsidRPr="00832B1E" w:rsidRDefault="00832B1E" w:rsidP="00832B1E">
      <w:pPr>
        <w:numPr>
          <w:ilvl w:val="0"/>
          <w:numId w:val="11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Upravljanje otpadom od hrane: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Kreiranje rješenja zasnovanih na cirkularnoj ekonomiji u cilju minimiziranja gubitaka i ponovne upotrebe poljoprivrednih nusproizvoda. </w:t>
      </w:r>
    </w:p>
    <w:p w14:paraId="1B214049" w14:textId="77777777" w:rsidR="00832B1E" w:rsidRPr="00832B1E" w:rsidRDefault="00832B1E" w:rsidP="00832B1E">
      <w:pPr>
        <w:numPr>
          <w:ilvl w:val="0"/>
          <w:numId w:val="11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Otporna poljoprivreda: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Izgradnja klimatski adaptivnih tehnologija i praksi za očuvanje buduće sigurnosti hrane. </w:t>
      </w:r>
    </w:p>
    <w:p w14:paraId="65ABDF33" w14:textId="77777777" w:rsidR="00832B1E" w:rsidRPr="00832B1E" w:rsidRDefault="00832B1E" w:rsidP="00832B1E">
      <w:pPr>
        <w:spacing w:after="100" w:afterAutospacing="1" w:line="240" w:lineRule="auto"/>
        <w:outlineLvl w:val="2"/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Kako Startup Challenge funkcioniše?</w:t>
      </w:r>
    </w:p>
    <w:p w14:paraId="0D9E8797" w14:textId="77777777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Naš pristup je usmjeren na tržište – pružamo Vam stručnu podršku da razvijete sopstvene inovativne ideje ili da izgradite rješenja zasnovana na stvarnim, validiranim problemima iz industrije. </w:t>
      </w:r>
    </w:p>
    <w:p w14:paraId="15C45A17" w14:textId="6368610D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Faza 1: Bootcamp (17.</w:t>
      </w:r>
      <w:r w:rsidR="00C61217">
        <w:rPr>
          <w:rFonts w:eastAsia="Times New Roman" w:cs="Arial"/>
          <w:b/>
          <w:bCs/>
          <w:kern w:val="0"/>
          <w:sz w:val="22"/>
          <w:szCs w:val="22"/>
          <w:lang w:val="sr-Latn-BA" w:eastAsia="en-GB"/>
          <w14:ligatures w14:val="none"/>
        </w:rPr>
        <w:t xml:space="preserve"> i</w:t>
      </w: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 xml:space="preserve"> 18. oktobar 2026. godine)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br/>
      </w:r>
      <w:r w:rsidR="00C61217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>P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>rogram započinje dvodnevnim događajem na kojem će učesnici imati priliku da od predstavnika kompanija</w:t>
      </w:r>
      <w:r w:rsidR="00C61217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 xml:space="preserve"> i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C61217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>poljoprivrednih proizvođača,</w:t>
      </w:r>
      <w:r w:rsidR="00C61217"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>iz prve ruke</w:t>
      </w:r>
      <w:r w:rsidR="00C61217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>,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čuju o izazovima sa kojima se oni svakodnevno suočavaju. Nakon toga, učesnici će raditi na osmišljavanju rješenja koja daju konkretan odgovor na navedene probleme. Sa druge strane, ukoliko se tim prijavio sa 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lastRenderedPageBreak/>
        <w:t xml:space="preserve">idejom koju već razvija, imaće jedinstvenu priliku da je </w:t>
      </w:r>
      <w:r w:rsidR="00C61217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>vrednuje</w:t>
      </w:r>
      <w:r w:rsidR="00C61217"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sa </w:t>
      </w:r>
      <w:r w:rsidR="00C61217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>stručnjacima</w:t>
      </w:r>
      <w:r w:rsidR="00C61217"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iz ovog sektora i dobije izuzetno važne povratne informacije (feedback) za njen dalji rast i razvoj. Na kraju događaja, timovi će prezentovati svoje ideje pred stručnim žirijem koji će, na osnovu utvrđenih kriterijuma, donijeti odluku o tome koji timovi nastavljaju učešće u dvomjesečnoj fazi programa. </w:t>
      </w:r>
    </w:p>
    <w:p w14:paraId="28C0DA9B" w14:textId="1FEB0D80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Faza 2: Validacija i Inkubacija (</w:t>
      </w:r>
      <w:r w:rsidR="00C61217">
        <w:rPr>
          <w:rFonts w:eastAsia="Times New Roman" w:cs="Arial"/>
          <w:b/>
          <w:bCs/>
          <w:kern w:val="0"/>
          <w:sz w:val="22"/>
          <w:szCs w:val="22"/>
          <w:lang w:val="sr-Latn-BA" w:eastAsia="en-GB"/>
          <w14:ligatures w14:val="none"/>
        </w:rPr>
        <w:t>o</w:t>
      </w: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 xml:space="preserve">ktobar – </w:t>
      </w:r>
      <w:r w:rsidR="00C61217">
        <w:rPr>
          <w:rFonts w:eastAsia="Times New Roman" w:cs="Arial"/>
          <w:b/>
          <w:bCs/>
          <w:kern w:val="0"/>
          <w:sz w:val="22"/>
          <w:szCs w:val="22"/>
          <w:lang w:val="sr-Latn-BA" w:eastAsia="en-GB"/>
          <w14:ligatures w14:val="none"/>
        </w:rPr>
        <w:t>d</w:t>
      </w: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ecembar 2026. godine)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br/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Odabrani timovi ulaze u </w:t>
      </w:r>
      <w:r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>online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program u trajanju od osam sedmica. Tokom ovog perioda, učesnici će prolaziti kroz osnovni kurikulum usmjeren na validaciju ideja na tržištu, izradu poslovnog modela (Business Model Canvas) i proces istraživanja kupaca (Customer Discovery). Pored glavnog programa, biće organizovane i dodatne radionice posvećene brendiranju, marketingu, prodaji, finansijskom modeliranju, te pravnim osnovama za startupe i zaštiti intelektualne svojine. Kako bi se osigurala uspješna praktična primjena svega naučenog, cjelokupan rad će biti praćen individualnim "1-na-1" mentorskim sesijama sa iskusnim tehničkim, poslovnim i domenskim stručnjacima. </w:t>
      </w:r>
    </w:p>
    <w:p w14:paraId="098F3345" w14:textId="7F2D59A4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Faza 3: Demo Dan (</w:t>
      </w:r>
      <w:r w:rsidR="00C61217">
        <w:rPr>
          <w:rFonts w:eastAsia="Times New Roman" w:cs="Arial"/>
          <w:b/>
          <w:bCs/>
          <w:kern w:val="0"/>
          <w:sz w:val="22"/>
          <w:szCs w:val="22"/>
          <w:lang w:val="sr-Latn-BA" w:eastAsia="en-GB"/>
          <w14:ligatures w14:val="none"/>
        </w:rPr>
        <w:t>d</w:t>
      </w: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ecembar 2026. godine)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br/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Završnica programa je jednodnevni događaj uživo na kojem će timovi dobiti priliku da predstave svoje ideje pred panelom investitora i predstavnika kompanija. Kako bi svi učesnici bili adekvatno pripremljeni i samouvjereni na sceni, događaju će prethoditi radionica i posvećene mentorske sesije fokusirane na pripremu prezentacije (pitch-a). </w:t>
      </w:r>
      <w:r w:rsidR="00C61217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>C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ilj ovog događaja je da se kroz kvalitetno predstavljanje ideja otvore vrata za realizaciju komercijalnih pilot projekata i ostvare ključna povezivanja sa investitorima radi osiguravanja daljih investicija. Panel investitora i predstavnika kompanija će na završnom događaju imati i ulogu žirija, te će odabrati najbolja tri tima koje očekuju novčane nagrade u sljedećim iznosima: </w:t>
      </w:r>
    </w:p>
    <w:p w14:paraId="55AE9211" w14:textId="77777777" w:rsidR="00832B1E" w:rsidRPr="00832B1E" w:rsidRDefault="00832B1E" w:rsidP="00832B1E">
      <w:pPr>
        <w:numPr>
          <w:ilvl w:val="0"/>
          <w:numId w:val="12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1. mjesto: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1.000,00 KM </w:t>
      </w:r>
    </w:p>
    <w:p w14:paraId="25267244" w14:textId="77777777" w:rsidR="00832B1E" w:rsidRPr="00832B1E" w:rsidRDefault="00832B1E" w:rsidP="00832B1E">
      <w:pPr>
        <w:numPr>
          <w:ilvl w:val="0"/>
          <w:numId w:val="12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2. mjesto: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500,00 KM </w:t>
      </w:r>
    </w:p>
    <w:p w14:paraId="4EFA573F" w14:textId="77777777" w:rsidR="00832B1E" w:rsidRPr="00832B1E" w:rsidRDefault="00832B1E" w:rsidP="00832B1E">
      <w:pPr>
        <w:numPr>
          <w:ilvl w:val="0"/>
          <w:numId w:val="12"/>
        </w:num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3. mjesto: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300,00 KM </w:t>
      </w:r>
    </w:p>
    <w:p w14:paraId="74F1DCBB" w14:textId="77777777" w:rsidR="00832B1E" w:rsidRPr="00832B1E" w:rsidRDefault="00832B1E" w:rsidP="00832B1E">
      <w:pPr>
        <w:spacing w:after="100" w:afterAutospacing="1" w:line="240" w:lineRule="auto"/>
        <w:outlineLvl w:val="2"/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Prijavite se!</w:t>
      </w:r>
    </w:p>
    <w:p w14:paraId="7DADF1C2" w14:textId="5946FA65" w:rsidR="00832B1E" w:rsidRPr="00832B1E" w:rsidRDefault="00832B1E" w:rsidP="00832B1E">
      <w:pPr>
        <w:spacing w:after="100" w:afterAutospacing="1" w:line="240" w:lineRule="auto"/>
        <w:rPr>
          <w:rFonts w:eastAsia="Times New Roman" w:cs="Arial"/>
          <w:kern w:val="0"/>
          <w:sz w:val="22"/>
          <w:szCs w:val="22"/>
          <w:lang w:eastAsia="en-GB"/>
          <w14:ligatures w14:val="none"/>
        </w:rPr>
      </w:pP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Rok za prijavu je 14. oktobar 2026. godine. Prijavu možete izvršiti </w:t>
      </w:r>
      <w:r w:rsidR="00C61217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>na</w:t>
      </w:r>
      <w:r w:rsidR="00C61217"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>LINK</w:t>
      </w:r>
      <w:r w:rsidR="00C61217">
        <w:rPr>
          <w:rFonts w:eastAsia="Times New Roman" w:cs="Arial"/>
          <w:kern w:val="0"/>
          <w:sz w:val="22"/>
          <w:szCs w:val="22"/>
          <w:lang w:val="sr-Latn-BA" w:eastAsia="en-GB"/>
          <w14:ligatures w14:val="none"/>
        </w:rPr>
        <w:t>U</w:t>
      </w:r>
      <w:r w:rsidRPr="00832B1E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, a za sva dodatna pitanja budite slobodni da nam se obratite putem </w:t>
      </w:r>
      <w:r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t xml:space="preserve">mejla </w:t>
      </w:r>
      <w:hyperlink r:id="rId8" w:history="1">
        <w:r w:rsidR="003B50D4" w:rsidRPr="005A3829">
          <w:rPr>
            <w:rStyle w:val="Hyperlink"/>
            <w:rFonts w:eastAsia="Times New Roman" w:cs="Arial"/>
            <w:kern w:val="0"/>
            <w:sz w:val="22"/>
            <w:szCs w:val="22"/>
            <w:lang w:eastAsia="en-GB"/>
            <w14:ligatures w14:val="none"/>
          </w:rPr>
          <w:t>budi@starter.ba</w:t>
        </w:r>
      </w:hyperlink>
      <w:r w:rsidR="003B50D4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br/>
      </w:r>
      <w:r w:rsidR="003B50D4">
        <w:rPr>
          <w:rFonts w:eastAsia="Times New Roman" w:cs="Arial"/>
          <w:kern w:val="0"/>
          <w:sz w:val="22"/>
          <w:szCs w:val="22"/>
          <w:lang w:eastAsia="en-GB"/>
          <w14:ligatures w14:val="none"/>
        </w:rPr>
        <w:br/>
      </w:r>
      <w:r w:rsidR="003B50D4" w:rsidRPr="003B50D4">
        <w:rPr>
          <w:sz w:val="22"/>
          <w:szCs w:val="22"/>
        </w:rPr>
        <w:t>U slučaju većeg broja prijava, organizator zadržava pravo selekcije učesnika na osnovu njihove motivacije, iskustva i kvaliteta ideje. Takođe, napominjemo da sve ideje u potpunosti ostaju u vlasništvu tima ili pojedinca koji ih prijavljuje.</w:t>
      </w:r>
    </w:p>
    <w:p w14:paraId="305CBDF8" w14:textId="77777777" w:rsidR="00832B1E" w:rsidRPr="00832B1E" w:rsidRDefault="00832B1E">
      <w:pPr>
        <w:rPr>
          <w:sz w:val="22"/>
          <w:szCs w:val="22"/>
        </w:rPr>
      </w:pPr>
    </w:p>
    <w:sectPr w:rsidR="00832B1E" w:rsidRPr="00832B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63866F0" w14:textId="77777777" w:rsidR="000C04C0" w:rsidRDefault="000C04C0" w:rsidP="009B1930">
      <w:pPr>
        <w:spacing w:after="0" w:line="240" w:lineRule="auto"/>
      </w:pPr>
      <w:r>
        <w:separator/>
      </w:r>
    </w:p>
  </w:endnote>
  <w:endnote w:type="continuationSeparator" w:id="0">
    <w:p w14:paraId="06B70BA3" w14:textId="77777777" w:rsidR="000C04C0" w:rsidRDefault="000C04C0" w:rsidP="009B1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BD3E0F4" w14:textId="77777777" w:rsidR="000C04C0" w:rsidRDefault="000C04C0" w:rsidP="009B1930">
      <w:pPr>
        <w:spacing w:after="0" w:line="240" w:lineRule="auto"/>
      </w:pPr>
      <w:r>
        <w:separator/>
      </w:r>
    </w:p>
  </w:footnote>
  <w:footnote w:type="continuationSeparator" w:id="0">
    <w:p w14:paraId="7B04BA43" w14:textId="77777777" w:rsidR="000C04C0" w:rsidRDefault="000C04C0" w:rsidP="009B1930">
      <w:pPr>
        <w:spacing w:after="0" w:line="240" w:lineRule="auto"/>
      </w:pPr>
      <w:r>
        <w:continuationSeparator/>
      </w:r>
    </w:p>
  </w:footnote>
  <w:footnote w:id="1">
    <w:p w14:paraId="05093309" w14:textId="2B1910B2" w:rsidR="009B1930" w:rsidRPr="009B1930" w:rsidRDefault="009B1930">
      <w:pPr>
        <w:pStyle w:val="FootnoteText"/>
        <w:rPr>
          <w:lang w:val="sr-Latn-BA"/>
        </w:rPr>
      </w:pPr>
      <w:r>
        <w:rPr>
          <w:rStyle w:val="FootnoteReference"/>
        </w:rPr>
        <w:footnoteRef/>
      </w:r>
      <w:r>
        <w:t xml:space="preserve"> </w:t>
      </w:r>
      <w:r w:rsidRPr="003B50D4">
        <w:rPr>
          <w:b/>
        </w:rPr>
        <w:t>Bioekonomija</w:t>
      </w:r>
      <w:r>
        <w:t xml:space="preserve"> obuhvata aktivnosti koje koriste biološke resurse za stvaranje </w:t>
      </w:r>
      <w:r>
        <w:rPr>
          <w:lang w:val="sr-Latn-BA"/>
        </w:rPr>
        <w:t>proizvoda, usluga i dodane vrijednosti, uz očuvanje prirodnih resursa i ekosistema. B</w:t>
      </w:r>
      <w:r w:rsidRPr="009B1930">
        <w:rPr>
          <w:lang w:val="sr-Latn-BA"/>
        </w:rPr>
        <w:t xml:space="preserve">ioekonomiju </w:t>
      </w:r>
      <w:r>
        <w:rPr>
          <w:lang w:val="sr-Latn-BA"/>
        </w:rPr>
        <w:t xml:space="preserve">možemo povezati </w:t>
      </w:r>
      <w:r w:rsidRPr="009B1930">
        <w:rPr>
          <w:lang w:val="sr-Latn-BA"/>
        </w:rPr>
        <w:t>sa poljoprivredom, šumarstvom, ribarstvom, preradom biomase, bioproizvod</w:t>
      </w:r>
      <w:r>
        <w:rPr>
          <w:lang w:val="sr-Latn-BA"/>
        </w:rPr>
        <w:t>njom, hranom, energijom i mnogim</w:t>
      </w:r>
      <w:r w:rsidRPr="009B1930">
        <w:rPr>
          <w:lang w:val="sr-Latn-BA"/>
        </w:rPr>
        <w:t xml:space="preserve"> uslugama.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1745F4"/>
    <w:multiLevelType w:val="multilevel"/>
    <w:tmpl w:val="A5A88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33B82"/>
    <w:multiLevelType w:val="multilevel"/>
    <w:tmpl w:val="7542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13E7F"/>
    <w:multiLevelType w:val="multilevel"/>
    <w:tmpl w:val="83A00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57BDE"/>
    <w:multiLevelType w:val="multilevel"/>
    <w:tmpl w:val="91749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1954E2"/>
    <w:multiLevelType w:val="multilevel"/>
    <w:tmpl w:val="713C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B860F5"/>
    <w:multiLevelType w:val="multilevel"/>
    <w:tmpl w:val="BDBC5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5A5C60"/>
    <w:multiLevelType w:val="multilevel"/>
    <w:tmpl w:val="1C52C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D37B4A"/>
    <w:multiLevelType w:val="multilevel"/>
    <w:tmpl w:val="15328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701207"/>
    <w:multiLevelType w:val="multilevel"/>
    <w:tmpl w:val="86887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EB389A"/>
    <w:multiLevelType w:val="multilevel"/>
    <w:tmpl w:val="602A8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CE2A61"/>
    <w:multiLevelType w:val="multilevel"/>
    <w:tmpl w:val="01D47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DA5BE7"/>
    <w:multiLevelType w:val="multilevel"/>
    <w:tmpl w:val="FF088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9514102">
    <w:abstractNumId w:val="6"/>
  </w:num>
  <w:num w:numId="2" w16cid:durableId="580259251">
    <w:abstractNumId w:val="1"/>
  </w:num>
  <w:num w:numId="3" w16cid:durableId="1554074631">
    <w:abstractNumId w:val="11"/>
  </w:num>
  <w:num w:numId="4" w16cid:durableId="545916696">
    <w:abstractNumId w:val="8"/>
  </w:num>
  <w:num w:numId="5" w16cid:durableId="1687754379">
    <w:abstractNumId w:val="9"/>
  </w:num>
  <w:num w:numId="6" w16cid:durableId="1778210171">
    <w:abstractNumId w:val="3"/>
  </w:num>
  <w:num w:numId="7" w16cid:durableId="1046753966">
    <w:abstractNumId w:val="0"/>
  </w:num>
  <w:num w:numId="8" w16cid:durableId="2090803475">
    <w:abstractNumId w:val="2"/>
  </w:num>
  <w:num w:numId="9" w16cid:durableId="600526362">
    <w:abstractNumId w:val="5"/>
  </w:num>
  <w:num w:numId="10" w16cid:durableId="175854895">
    <w:abstractNumId w:val="7"/>
  </w:num>
  <w:num w:numId="11" w16cid:durableId="414716395">
    <w:abstractNumId w:val="10"/>
  </w:num>
  <w:num w:numId="12" w16cid:durableId="64962009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5"/>
  <w:proofState w:spelling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F07"/>
    <w:rsid w:val="00093ABF"/>
    <w:rsid w:val="000C04C0"/>
    <w:rsid w:val="002228DD"/>
    <w:rsid w:val="003B50D4"/>
    <w:rsid w:val="003C25E1"/>
    <w:rsid w:val="0045156B"/>
    <w:rsid w:val="00500535"/>
    <w:rsid w:val="006C2AA5"/>
    <w:rsid w:val="00832B1E"/>
    <w:rsid w:val="00882E74"/>
    <w:rsid w:val="009B1930"/>
    <w:rsid w:val="009B246A"/>
    <w:rsid w:val="00A26861"/>
    <w:rsid w:val="00AC6C1C"/>
    <w:rsid w:val="00C61217"/>
    <w:rsid w:val="00F3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5CCD0D"/>
  <w15:chartTrackingRefBased/>
  <w15:docId w15:val="{0B32882F-3803-2C4F-BB4D-B97261C4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6F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6F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6F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6F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6F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6F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6F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6F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6F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F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6F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36F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6F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6F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6F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6F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6F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6F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6F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6F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6F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6F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6F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6F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6F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6F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6F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6F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6F0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36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source-title">
    <w:name w:val="source-title"/>
    <w:basedOn w:val="DefaultParagraphFont"/>
    <w:rsid w:val="00F36F07"/>
  </w:style>
  <w:style w:type="character" w:customStyle="1" w:styleId="source-count">
    <w:name w:val="source-count"/>
    <w:basedOn w:val="DefaultParagraphFont"/>
    <w:rsid w:val="00F36F07"/>
  </w:style>
  <w:style w:type="paragraph" w:styleId="BalloonText">
    <w:name w:val="Balloon Text"/>
    <w:basedOn w:val="Normal"/>
    <w:link w:val="BalloonTextChar"/>
    <w:uiPriority w:val="99"/>
    <w:semiHidden/>
    <w:unhideWhenUsed/>
    <w:rsid w:val="009B1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930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B193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B193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B1930"/>
    <w:rPr>
      <w:vertAlign w:val="superscript"/>
    </w:rPr>
  </w:style>
  <w:style w:type="paragraph" w:styleId="Revision">
    <w:name w:val="Revision"/>
    <w:hidden/>
    <w:uiPriority w:val="99"/>
    <w:semiHidden/>
    <w:rsid w:val="003B50D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B50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0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di@starter.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7A279-0909-414D-8EE7-1781AD854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Corda</dc:creator>
  <cp:keywords/>
  <dc:description/>
  <cp:lastModifiedBy>Vladimir Corda</cp:lastModifiedBy>
  <cp:revision>2</cp:revision>
  <dcterms:created xsi:type="dcterms:W3CDTF">2026-09-07T12:01:00Z</dcterms:created>
  <dcterms:modified xsi:type="dcterms:W3CDTF">2026-09-07T12:01:00Z</dcterms:modified>
</cp:coreProperties>
</file>